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4071" w14:textId="77777777" w:rsidR="00CE3FF9" w:rsidRPr="00CE3FF9" w:rsidRDefault="00CE3FF9" w:rsidP="00CE3FF9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</w:p>
    <w:p w14:paraId="49C6F329" w14:textId="77777777" w:rsidR="00CE3FF9" w:rsidRPr="00CE3FF9" w:rsidRDefault="00CE3FF9" w:rsidP="00CE3FF9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CE3FF9">
        <w:rPr>
          <w:rFonts w:ascii="Cambria" w:eastAsia="Times New Roman" w:hAnsi="Cambria" w:cs="Times New Roman"/>
          <w:b/>
          <w:caps/>
          <w:sz w:val="24"/>
          <w:szCs w:val="24"/>
        </w:rPr>
        <w:t>COMUNICATO STAMPA</w:t>
      </w:r>
    </w:p>
    <w:p w14:paraId="706B4A00" w14:textId="77777777" w:rsidR="00CE3FF9" w:rsidRPr="00CE3FF9" w:rsidRDefault="00CE3FF9" w:rsidP="00CE3FF9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</w:p>
    <w:p w14:paraId="5F02E798" w14:textId="77777777" w:rsidR="00CE3FF9" w:rsidRPr="00CE3FF9" w:rsidRDefault="00CE3FF9" w:rsidP="00CE3FF9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 w:rsidRPr="00CE3FF9">
        <w:rPr>
          <w:rFonts w:ascii="Cambria" w:eastAsia="Times New Roman" w:hAnsi="Cambria" w:cs="Times New Roman"/>
          <w:sz w:val="24"/>
          <w:szCs w:val="24"/>
        </w:rPr>
        <w:t>Aost</w:t>
      </w:r>
      <w:r w:rsidR="00E448A2">
        <w:rPr>
          <w:rFonts w:ascii="Cambria" w:eastAsia="Times New Roman" w:hAnsi="Cambria" w:cs="Times New Roman"/>
          <w:sz w:val="24"/>
          <w:szCs w:val="24"/>
        </w:rPr>
        <w:t xml:space="preserve">a, </w:t>
      </w:r>
      <w:r w:rsidR="007E7280">
        <w:rPr>
          <w:rFonts w:ascii="Cambria" w:eastAsia="Times New Roman" w:hAnsi="Cambria" w:cs="Times New Roman"/>
          <w:sz w:val="24"/>
          <w:szCs w:val="24"/>
        </w:rPr>
        <w:t>martedì 2 settembre 2025</w:t>
      </w:r>
    </w:p>
    <w:p w14:paraId="0D7BAD54" w14:textId="77777777" w:rsidR="00CE3FF9" w:rsidRPr="00CE3FF9" w:rsidRDefault="00CE3FF9" w:rsidP="00CE3FF9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5CB533B3" w14:textId="77777777" w:rsidR="00CE3FF9" w:rsidRPr="00CE3FF9" w:rsidRDefault="007E7280" w:rsidP="007E7280">
      <w:pPr>
        <w:tabs>
          <w:tab w:val="left" w:pos="5725"/>
        </w:tabs>
        <w:spacing w:after="0"/>
        <w:jc w:val="center"/>
        <w:rPr>
          <w:rFonts w:ascii="Cambria" w:eastAsia="Times New Roman" w:hAnsi="Cambria" w:cs="Times New Roman"/>
          <w:sz w:val="24"/>
          <w:szCs w:val="24"/>
        </w:rPr>
      </w:pPr>
      <w:r w:rsidRPr="007E7280">
        <w:rPr>
          <w:rFonts w:ascii="Cambria" w:eastAsia="Times New Roman" w:hAnsi="Cambria" w:cs="Times New Roman"/>
          <w:b/>
          <w:sz w:val="32"/>
          <w:szCs w:val="32"/>
        </w:rPr>
        <w:t>Evento calamitoso del 16 e del 17 aprile 2025: da oggi è possibile presentare la domanda on line di ristoro dei danni subiti</w:t>
      </w:r>
    </w:p>
    <w:p w14:paraId="2E8D3F1B" w14:textId="77777777" w:rsidR="007E7280" w:rsidRDefault="007E7280" w:rsidP="00CE3FF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fr-FR"/>
        </w:rPr>
      </w:pPr>
    </w:p>
    <w:p w14:paraId="7BBAC9EB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Il Commissario delegato per gli eventi alluvionali del 16 e 17 aprile scorsi comunica che a partire </w:t>
      </w:r>
      <w:r w:rsidRPr="007E7280">
        <w:rPr>
          <w:rFonts w:ascii="Cambria" w:hAnsi="Cambria" w:cs="Arial"/>
          <w:b/>
          <w:bCs/>
          <w:sz w:val="24"/>
          <w:szCs w:val="24"/>
        </w:rPr>
        <w:t xml:space="preserve">da oggi - 2 settembre 2025 - e fino al 28 settembre prossimo </w:t>
      </w:r>
      <w:r>
        <w:rPr>
          <w:rFonts w:ascii="Cambria" w:hAnsi="Cambria" w:cs="Arial"/>
          <w:sz w:val="24"/>
          <w:szCs w:val="24"/>
        </w:rPr>
        <w:t>è</w:t>
      </w:r>
      <w:r w:rsidRPr="007E7280">
        <w:rPr>
          <w:rFonts w:ascii="Cambria" w:hAnsi="Cambria" w:cs="Arial"/>
          <w:sz w:val="24"/>
          <w:szCs w:val="24"/>
        </w:rPr>
        <w:t xml:space="preserve"> possibile</w:t>
      </w:r>
      <w:r w:rsidRPr="007E7280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7E7280">
        <w:rPr>
          <w:rFonts w:ascii="Cambria" w:hAnsi="Cambria" w:cs="Arial"/>
          <w:bCs/>
          <w:sz w:val="24"/>
          <w:szCs w:val="24"/>
        </w:rPr>
        <w:t xml:space="preserve">presentare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l’istanza di indennizzo per i danni occorsi a soggetti privati e alle attività economiche e produttive a seguito degli eventi calamitosi verificatisi sul territorio valdostano. </w:t>
      </w:r>
    </w:p>
    <w:p w14:paraId="47E137C7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</w:p>
    <w:p w14:paraId="2625AD6E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I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 ristori sono previsti dalla normativa nazionale ai sensi del d.lgs. n.1/2018 con risorse dello Stato, secondo quanto stabilito dall’Ordinanza del Capo Dipartimento della Protezione civile (ODCPC n. 1155/2025), e contestualmente disciplinati dai contributi allocati ai sensi della legge regionale di protezione civile (</w:t>
      </w:r>
      <w:proofErr w:type="spellStart"/>
      <w:r w:rsidRPr="007E7280">
        <w:rPr>
          <w:rFonts w:ascii="Cambria" w:hAnsi="Cambria" w:cs="Arial"/>
          <w:bCs/>
          <w:color w:val="000000"/>
          <w:sz w:val="24"/>
          <w:szCs w:val="24"/>
        </w:rPr>
        <w:t>l.r</w:t>
      </w:r>
      <w:proofErr w:type="spellEnd"/>
      <w:r w:rsidRPr="007E7280">
        <w:rPr>
          <w:rFonts w:ascii="Cambria" w:hAnsi="Cambria" w:cs="Arial"/>
          <w:bCs/>
          <w:color w:val="000000"/>
          <w:sz w:val="24"/>
          <w:szCs w:val="24"/>
        </w:rPr>
        <w:t>. 5/2001), destinati all’indennizzo dei danni subiti alle abitazioni e ai beni mobili per i privati, nonché al ripristino dei danni per favorire la ripresa delle attività produttive delle imprese.</w:t>
      </w:r>
    </w:p>
    <w:p w14:paraId="0E7B0A2A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</w:p>
    <w:p w14:paraId="21419F63" w14:textId="77777777" w:rsid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  <w:r w:rsidRPr="007E7280">
        <w:rPr>
          <w:rFonts w:ascii="Cambria" w:hAnsi="Cambria" w:cs="Arial"/>
          <w:b/>
          <w:bCs/>
          <w:color w:val="000000"/>
          <w:sz w:val="24"/>
          <w:szCs w:val="24"/>
        </w:rPr>
        <w:t xml:space="preserve">La presentazione dell’istanza, </w:t>
      </w:r>
      <w:r w:rsidRPr="007E7280">
        <w:rPr>
          <w:rFonts w:ascii="Cambria" w:hAnsi="Cambria" w:cs="Arial"/>
          <w:color w:val="000000"/>
          <w:sz w:val="24"/>
          <w:szCs w:val="24"/>
        </w:rPr>
        <w:t>valida per entrambe le misure di indennizzo</w:t>
      </w:r>
      <w:r w:rsidRPr="007E7280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7E7280">
        <w:rPr>
          <w:rFonts w:ascii="Cambria" w:hAnsi="Cambria" w:cs="Arial"/>
          <w:color w:val="000000"/>
          <w:sz w:val="24"/>
          <w:szCs w:val="24"/>
        </w:rPr>
        <w:t>è possibile</w:t>
      </w:r>
      <w:r w:rsidRPr="007E7280">
        <w:rPr>
          <w:rFonts w:ascii="Cambria" w:hAnsi="Cambria" w:cs="Arial"/>
          <w:b/>
          <w:bCs/>
          <w:color w:val="000000"/>
          <w:sz w:val="24"/>
          <w:szCs w:val="24"/>
        </w:rPr>
        <w:t xml:space="preserve"> esclusivamente on-line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mediante la </w:t>
      </w:r>
      <w:r w:rsidRPr="007E7280">
        <w:rPr>
          <w:rFonts w:ascii="Cambria" w:hAnsi="Cambria" w:cs="Arial"/>
          <w:b/>
          <w:color w:val="000000"/>
          <w:sz w:val="24"/>
          <w:szCs w:val="24"/>
        </w:rPr>
        <w:t>compilazione di apposita modulistica digitale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, </w:t>
      </w:r>
      <w:r w:rsidRPr="007E7280">
        <w:rPr>
          <w:rFonts w:ascii="Cambria" w:hAnsi="Cambria" w:cs="Arial"/>
          <w:b/>
          <w:bCs/>
          <w:color w:val="000000"/>
          <w:sz w:val="24"/>
          <w:szCs w:val="24"/>
        </w:rPr>
        <w:t>accedendo alla piattaforma dedicata</w:t>
      </w:r>
      <w:r>
        <w:rPr>
          <w:rFonts w:ascii="Cambria" w:hAnsi="Cambria" w:cs="Arial"/>
          <w:bCs/>
          <w:color w:val="000000"/>
          <w:sz w:val="24"/>
          <w:szCs w:val="24"/>
        </w:rPr>
        <w:t>:</w:t>
      </w:r>
    </w:p>
    <w:p w14:paraId="6D8C604B" w14:textId="77777777" w:rsidR="007E7280" w:rsidRPr="007E7280" w:rsidRDefault="007E7280" w:rsidP="007E7280">
      <w:pPr>
        <w:ind w:right="-143"/>
        <w:contextualSpacing/>
        <w:outlineLvl w:val="0"/>
        <w:rPr>
          <w:rFonts w:ascii="Cambria" w:hAnsi="Cambria" w:cs="Arial"/>
          <w:sz w:val="24"/>
          <w:szCs w:val="24"/>
        </w:rPr>
      </w:pPr>
      <w:hyperlink r:id="rId6" w:history="1">
        <w:r w:rsidRPr="007E7280">
          <w:rPr>
            <w:rStyle w:val="Collegamentoipertestuale"/>
            <w:rFonts w:ascii="Cambria" w:hAnsi="Cambria" w:cs="Arial"/>
            <w:sz w:val="24"/>
            <w:szCs w:val="24"/>
          </w:rPr>
          <w:t>https://dannicalamita.regione.vda.it/GestioneEmergenze/Home</w:t>
        </w:r>
      </w:hyperlink>
    </w:p>
    <w:p w14:paraId="3D571A74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tramite sistema di autenticazione – Sistema Pubblico di Identità Digitale (SPID) o con Carta Nazionale dei Servizi (CNS), oppure tramite Carta di Identità Elettronica (CIE). </w:t>
      </w:r>
    </w:p>
    <w:p w14:paraId="519E9BB2" w14:textId="77777777" w:rsidR="007E7280" w:rsidRPr="007E7280" w:rsidRDefault="007E7280" w:rsidP="007E7280">
      <w:pPr>
        <w:ind w:right="-143"/>
        <w:contextualSpacing/>
        <w:jc w:val="both"/>
        <w:outlineLvl w:val="0"/>
        <w:rPr>
          <w:rFonts w:ascii="Cambria" w:hAnsi="Cambria" w:cs="Arial"/>
          <w:bCs/>
          <w:color w:val="000000"/>
          <w:sz w:val="24"/>
          <w:szCs w:val="24"/>
        </w:rPr>
      </w:pPr>
    </w:p>
    <w:p w14:paraId="4CC7E769" w14:textId="77777777" w:rsidR="00CE3FF9" w:rsidRPr="007E7280" w:rsidRDefault="007E7280" w:rsidP="007E7280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eastAsia="fr-FR"/>
        </w:rPr>
      </w:pPr>
      <w:r w:rsidRPr="007E7280">
        <w:rPr>
          <w:rFonts w:ascii="Cambria" w:hAnsi="Cambria" w:cs="Arial"/>
          <w:bCs/>
          <w:color w:val="000000"/>
          <w:sz w:val="24"/>
          <w:szCs w:val="24"/>
        </w:rPr>
        <w:t>Inoltre, si ricorda che dal 1° agosto scorso</w:t>
      </w:r>
      <w:r>
        <w:rPr>
          <w:rFonts w:ascii="Cambria" w:hAnsi="Cambria" w:cs="Arial"/>
          <w:bCs/>
          <w:color w:val="000000"/>
          <w:sz w:val="24"/>
          <w:szCs w:val="24"/>
        </w:rPr>
        <w:t>,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 nella sezione “Richiesta di contributi” (</w:t>
      </w:r>
      <w:hyperlink r:id="rId7" w:history="1">
        <w:r w:rsidRPr="007E7280">
          <w:rPr>
            <w:rStyle w:val="Collegamentoipertestuale"/>
            <w:rFonts w:ascii="Cambria" w:hAnsi="Cambria"/>
            <w:sz w:val="24"/>
            <w:szCs w:val="24"/>
          </w:rPr>
          <w:t>https://protezionecivile.regione.vda.it/richiestecontributi-ocdpc1155-2025/</w:t>
        </w:r>
      </w:hyperlink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), è stata attivata </w:t>
      </w:r>
      <w:r>
        <w:rPr>
          <w:rFonts w:ascii="Cambria" w:hAnsi="Cambria" w:cs="Arial"/>
          <w:bCs/>
          <w:color w:val="000000"/>
          <w:sz w:val="24"/>
          <w:szCs w:val="24"/>
        </w:rPr>
        <w:t>una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 pagina (“Disposizioni applicative”) </w:t>
      </w:r>
      <w:r>
        <w:rPr>
          <w:rFonts w:ascii="Cambria" w:hAnsi="Cambria" w:cs="Arial"/>
          <w:bCs/>
          <w:color w:val="000000"/>
          <w:sz w:val="24"/>
          <w:szCs w:val="24"/>
        </w:rPr>
        <w:t>relativa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 all’emergenza alluvionale,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con le informazioni sulla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documentazione necessaria,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sui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requisiti,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sulle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misure e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sui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criteri per la determinazione e </w:t>
      </w:r>
      <w:r>
        <w:rPr>
          <w:rFonts w:ascii="Cambria" w:hAnsi="Cambria" w:cs="Arial"/>
          <w:bCs/>
          <w:color w:val="000000"/>
          <w:sz w:val="24"/>
          <w:szCs w:val="24"/>
        </w:rPr>
        <w:t xml:space="preserve">la 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concessione delle misure di immediato sostegno e </w:t>
      </w:r>
      <w:r>
        <w:rPr>
          <w:rFonts w:ascii="Cambria" w:hAnsi="Cambria" w:cs="Arial"/>
          <w:bCs/>
          <w:color w:val="000000"/>
          <w:sz w:val="24"/>
          <w:szCs w:val="24"/>
        </w:rPr>
        <w:t>per la</w:t>
      </w:r>
      <w:r w:rsidRPr="007E7280">
        <w:rPr>
          <w:rFonts w:ascii="Cambria" w:hAnsi="Cambria" w:cs="Arial"/>
          <w:bCs/>
          <w:color w:val="000000"/>
          <w:sz w:val="24"/>
          <w:szCs w:val="24"/>
        </w:rPr>
        <w:t xml:space="preserve"> ricognizione dei danni.</w:t>
      </w:r>
    </w:p>
    <w:p w14:paraId="2C0588A1" w14:textId="77777777" w:rsidR="00CE3FF9" w:rsidRPr="00CE3FF9" w:rsidRDefault="00CE3FF9" w:rsidP="00CE3FF9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b/>
          <w:snapToGrid w:val="0"/>
          <w:sz w:val="24"/>
          <w:szCs w:val="24"/>
          <w:lang w:eastAsia="fr-FR"/>
        </w:rPr>
      </w:pPr>
    </w:p>
    <w:p w14:paraId="6B574806" w14:textId="77777777" w:rsidR="00CE3FF9" w:rsidRPr="00CE3FF9" w:rsidRDefault="00CE3FF9" w:rsidP="00CE3FF9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E730F96" w14:textId="77777777" w:rsidR="00CE3FF9" w:rsidRPr="00CE3FF9" w:rsidRDefault="00CE3FF9" w:rsidP="00CE3FF9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6F299547" w14:textId="77777777" w:rsidR="00CE3FF9" w:rsidRPr="00CE3FF9" w:rsidRDefault="00F65D4B" w:rsidP="00CE3FF9">
      <w:pPr>
        <w:tabs>
          <w:tab w:val="left" w:pos="2268"/>
        </w:tabs>
        <w:spacing w:after="0"/>
        <w:ind w:right="-28"/>
        <w:jc w:val="righ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0817</w:t>
      </w:r>
    </w:p>
    <w:p w14:paraId="2950AFF1" w14:textId="77777777" w:rsidR="00CE3FF9" w:rsidRPr="00CE3FF9" w:rsidRDefault="00CE3FF9" w:rsidP="00CE3FF9">
      <w:pPr>
        <w:tabs>
          <w:tab w:val="left" w:pos="2268"/>
        </w:tabs>
        <w:spacing w:after="0"/>
        <w:ind w:right="-28"/>
        <w:jc w:val="right"/>
        <w:rPr>
          <w:rFonts w:ascii="Cambria" w:eastAsia="Times New Roman" w:hAnsi="Cambria" w:cs="Times New Roman"/>
        </w:rPr>
      </w:pPr>
      <w:proofErr w:type="spellStart"/>
      <w:r w:rsidRPr="00CE3FF9">
        <w:rPr>
          <w:rFonts w:ascii="Cambria" w:eastAsia="Times New Roman" w:hAnsi="Cambria" w:cs="Times New Roman"/>
        </w:rPr>
        <w:t>us</w:t>
      </w:r>
      <w:proofErr w:type="spellEnd"/>
    </w:p>
    <w:p w14:paraId="177A80CD" w14:textId="77777777" w:rsidR="00CE3FF9" w:rsidRPr="00CE3FF9" w:rsidRDefault="00CE3FF9" w:rsidP="00CE3FF9">
      <w:pPr>
        <w:spacing w:after="0"/>
        <w:ind w:left="426"/>
        <w:jc w:val="both"/>
        <w:rPr>
          <w:rFonts w:ascii="Cambria" w:eastAsia="Times New Roman" w:hAnsi="Cambria" w:cs="Times New Roman"/>
          <w:b/>
        </w:rPr>
      </w:pPr>
    </w:p>
    <w:p w14:paraId="51AC008E" w14:textId="77777777" w:rsidR="00CE3FF9" w:rsidRPr="00CE3FF9" w:rsidRDefault="00CE3FF9" w:rsidP="00CE3FF9">
      <w:pPr>
        <w:spacing w:after="0"/>
        <w:ind w:left="426"/>
        <w:jc w:val="both"/>
        <w:rPr>
          <w:rFonts w:ascii="Cambria" w:eastAsia="Times New Roman" w:hAnsi="Cambria" w:cs="Times New Roman"/>
          <w:b/>
        </w:rPr>
      </w:pPr>
    </w:p>
    <w:p w14:paraId="4E9E1762" w14:textId="77777777" w:rsidR="00CE3FF9" w:rsidRPr="00CE3FF9" w:rsidRDefault="00CE3FF9" w:rsidP="00CE3FF9">
      <w:pPr>
        <w:spacing w:after="0"/>
        <w:ind w:left="426"/>
        <w:jc w:val="both"/>
        <w:rPr>
          <w:rFonts w:ascii="Cambria" w:eastAsia="Times New Roman" w:hAnsi="Cambria" w:cs="Times New Roman"/>
        </w:rPr>
      </w:pPr>
      <w:r w:rsidRPr="00CE3FF9">
        <w:rPr>
          <w:rFonts w:ascii="Cambria" w:eastAsia="Times New Roman" w:hAnsi="Cambria" w:cs="Times New Roman"/>
          <w:b/>
        </w:rPr>
        <w:t>Fonte: Presidenza della Regione – Ufficio stampa Regione Autonoma Valle d’Aosta/Vallée d’Aoste</w:t>
      </w:r>
    </w:p>
    <w:p w14:paraId="21F3F59A" w14:textId="77777777" w:rsidR="00CE3FF9" w:rsidRPr="00CE3FF9" w:rsidRDefault="00CE3FF9" w:rsidP="00CE3FF9">
      <w:pPr>
        <w:rPr>
          <w:rFonts w:ascii="Cambria" w:hAnsi="Cambria"/>
        </w:rPr>
      </w:pPr>
    </w:p>
    <w:p w14:paraId="2721D71C" w14:textId="77777777" w:rsidR="00CE3FF9" w:rsidRPr="00CE3FF9" w:rsidRDefault="00CE3FF9" w:rsidP="00CE3FF9">
      <w:pPr>
        <w:rPr>
          <w:rFonts w:ascii="Cambria" w:hAnsi="Cambria"/>
        </w:rPr>
      </w:pPr>
    </w:p>
    <w:p w14:paraId="58460F8F" w14:textId="77777777" w:rsidR="004B4871" w:rsidRPr="00CE3FF9" w:rsidRDefault="004B4871">
      <w:pPr>
        <w:rPr>
          <w:rFonts w:ascii="Cambria" w:hAnsi="Cambria"/>
        </w:rPr>
      </w:pPr>
    </w:p>
    <w:sectPr w:rsidR="004B4871" w:rsidRPr="00CE3FF9" w:rsidSect="003E48F0">
      <w:headerReference w:type="default" r:id="rId8"/>
      <w:footerReference w:type="default" r:id="rId9"/>
      <w:pgSz w:w="11879" w:h="16817" w:code="9"/>
      <w:pgMar w:top="2694" w:right="964" w:bottom="142" w:left="1134" w:header="992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5744" w14:textId="77777777" w:rsidR="007E7280" w:rsidRDefault="007E7280">
      <w:pPr>
        <w:spacing w:after="0" w:line="240" w:lineRule="auto"/>
      </w:pPr>
      <w:r>
        <w:separator/>
      </w:r>
    </w:p>
  </w:endnote>
  <w:endnote w:type="continuationSeparator" w:id="0">
    <w:p w14:paraId="34D0487B" w14:textId="77777777" w:rsidR="007E7280" w:rsidRDefault="007E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F603" w14:textId="77777777" w:rsidR="00D518B8" w:rsidRDefault="00D518B8" w:rsidP="003E48F0">
    <w:pPr>
      <w:pStyle w:val="Corpotesto"/>
      <w:tabs>
        <w:tab w:val="left" w:pos="9072"/>
      </w:tabs>
      <w:rPr>
        <w:rFonts w:ascii="Times New Roman" w:hAnsi="Times New Roman"/>
      </w:rPr>
    </w:pPr>
  </w:p>
  <w:p w14:paraId="1A3CB619" w14:textId="77777777" w:rsidR="00D518B8" w:rsidRPr="005675B1" w:rsidRDefault="00CE3FF9" w:rsidP="003E48F0">
    <w:pPr>
      <w:pStyle w:val="Corpotesto"/>
      <w:tabs>
        <w:tab w:val="left" w:pos="9072"/>
      </w:tabs>
      <w:spacing w:after="0" w:line="240" w:lineRule="auto"/>
      <w:rPr>
        <w:rFonts w:ascii="Times New Roman" w:hAnsi="Times New Roman"/>
      </w:rPr>
    </w:pPr>
    <w:r w:rsidRPr="005675B1">
      <w:rPr>
        <w:rFonts w:ascii="Times New Roman" w:hAnsi="Times New Roman"/>
      </w:rPr>
      <w:t>Ufficio stampa</w:t>
    </w:r>
    <w:r>
      <w:rPr>
        <w:rFonts w:ascii="Times New Roman" w:hAnsi="Times New Roman"/>
      </w:rPr>
      <w:t xml:space="preserve"> – Bureau de presse</w:t>
    </w:r>
  </w:p>
  <w:p w14:paraId="26228ADD" w14:textId="77777777" w:rsidR="00D518B8" w:rsidRPr="005675B1" w:rsidRDefault="00CE3FF9" w:rsidP="003E48F0">
    <w:pPr>
      <w:pStyle w:val="Corpotesto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T</w:t>
    </w:r>
    <w:r w:rsidRPr="005675B1">
      <w:rPr>
        <w:rFonts w:ascii="Times New Roman" w:hAnsi="Times New Roman"/>
      </w:rPr>
      <w:t>. 0165 27 32 00 – 32 90</w:t>
    </w:r>
  </w:p>
  <w:p w14:paraId="16361974" w14:textId="77777777" w:rsidR="00D518B8" w:rsidRPr="005675B1" w:rsidRDefault="00CE3FF9" w:rsidP="003E48F0">
    <w:pPr>
      <w:pStyle w:val="Corpotesto"/>
      <w:spacing w:after="0" w:line="240" w:lineRule="auto"/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F.</w:t>
    </w:r>
    <w:r w:rsidRPr="005675B1">
      <w:rPr>
        <w:rFonts w:ascii="Times New Roman" w:hAnsi="Times New Roman"/>
        <w:lang w:val="fr-FR"/>
      </w:rPr>
      <w:t xml:space="preserve"> 0165 27 34 02</w:t>
    </w:r>
  </w:p>
  <w:p w14:paraId="347B3076" w14:textId="77777777" w:rsidR="00D518B8" w:rsidRPr="005675B1" w:rsidRDefault="00CE3FF9" w:rsidP="003E48F0">
    <w:pPr>
      <w:pStyle w:val="Corpotesto"/>
      <w:spacing w:after="0" w:line="240" w:lineRule="auto"/>
      <w:rPr>
        <w:rFonts w:ascii="Times New Roman" w:hAnsi="Times New Roman"/>
        <w:lang w:val="fr-FR"/>
      </w:rPr>
    </w:pPr>
    <w:hyperlink r:id="rId1" w:history="1">
      <w:r w:rsidRPr="005675B1">
        <w:rPr>
          <w:rStyle w:val="Collegamentoipertestuale"/>
          <w:rFonts w:ascii="Times New Roman" w:hAnsi="Times New Roman"/>
          <w:lang w:val="fr-FR"/>
        </w:rPr>
        <w:t>u-stampa@regione.vda.it</w:t>
      </w:r>
    </w:hyperlink>
  </w:p>
  <w:p w14:paraId="74FEF6FB" w14:textId="77777777" w:rsidR="00D518B8" w:rsidRPr="005675B1" w:rsidRDefault="00CE3FF9" w:rsidP="003E48F0">
    <w:pPr>
      <w:pStyle w:val="Corpotesto"/>
      <w:spacing w:after="0" w:line="240" w:lineRule="auto"/>
      <w:rPr>
        <w:rFonts w:ascii="Times New Roman" w:hAnsi="Times New Roman"/>
      </w:rPr>
    </w:pPr>
    <w:r w:rsidRPr="005675B1">
      <w:rPr>
        <w:rFonts w:ascii="Times New Roman" w:hAnsi="Times New Roman"/>
        <w:i/>
      </w:rPr>
      <w:t>www.regione.vda.</w:t>
    </w:r>
    <w:r w:rsidRPr="005675B1">
      <w:rPr>
        <w:rFonts w:ascii="Times New Roman" w:hAnsi="Times New Roman"/>
      </w:rPr>
      <w:t>it</w:t>
    </w:r>
  </w:p>
  <w:p w14:paraId="7455EC66" w14:textId="77777777" w:rsidR="00D518B8" w:rsidRPr="005675B1" w:rsidRDefault="00CE3FF9" w:rsidP="003E48F0">
    <w:pPr>
      <w:pStyle w:val="Pidipagina"/>
      <w:jc w:val="right"/>
      <w:rPr>
        <w:rFonts w:ascii="Times New Roman" w:hAnsi="Times New Roman"/>
      </w:rPr>
    </w:pPr>
    <w:r w:rsidRPr="003A5DAF">
      <w:rPr>
        <w:rFonts w:ascii="Times New Roman" w:hAnsi="Times New Roman"/>
      </w:rPr>
      <w:fldChar w:fldCharType="begin"/>
    </w:r>
    <w:r w:rsidRPr="003A5DAF">
      <w:rPr>
        <w:rFonts w:ascii="Times New Roman" w:hAnsi="Times New Roman"/>
      </w:rPr>
      <w:instrText>PAGE   \* MERGEFORMAT</w:instrText>
    </w:r>
    <w:r w:rsidRPr="003A5DAF">
      <w:rPr>
        <w:rFonts w:ascii="Times New Roman" w:hAnsi="Times New Roman"/>
      </w:rPr>
      <w:fldChar w:fldCharType="separate"/>
    </w:r>
    <w:r w:rsidR="00F65D4B">
      <w:rPr>
        <w:rFonts w:ascii="Times New Roman" w:hAnsi="Times New Roman"/>
        <w:noProof/>
      </w:rPr>
      <w:t>2</w:t>
    </w:r>
    <w:r w:rsidRPr="003A5DA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ED74" w14:textId="77777777" w:rsidR="007E7280" w:rsidRDefault="007E7280">
      <w:pPr>
        <w:spacing w:after="0" w:line="240" w:lineRule="auto"/>
      </w:pPr>
      <w:r>
        <w:separator/>
      </w:r>
    </w:p>
  </w:footnote>
  <w:footnote w:type="continuationSeparator" w:id="0">
    <w:p w14:paraId="7A850AA6" w14:textId="77777777" w:rsidR="007E7280" w:rsidRDefault="007E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0863" w14:textId="77777777" w:rsidR="00D518B8" w:rsidRDefault="00CE3FF9" w:rsidP="003E48F0">
    <w:pPr>
      <w:pStyle w:val="Intestazione"/>
      <w:jc w:val="center"/>
      <w:rPr>
        <w:rFonts w:ascii="Verdana" w:hAnsi="Verdana"/>
        <w:sz w:val="28"/>
        <w:lang w:val="fr-FR"/>
      </w:rPr>
    </w:pPr>
    <w:r>
      <w:rPr>
        <w:rFonts w:ascii="Verdana" w:hAnsi="Verdana"/>
        <w:noProof/>
        <w:sz w:val="28"/>
        <w:lang w:eastAsia="it-IT"/>
      </w:rPr>
      <w:drawing>
        <wp:inline distT="0" distB="0" distL="0" distR="0" wp14:anchorId="79841DBD" wp14:editId="5C75D7F7">
          <wp:extent cx="4121785" cy="1139825"/>
          <wp:effectExtent l="0" t="0" r="0" b="3175"/>
          <wp:docPr id="1" name="Immagine 1" descr="MARCHIO VDA ORIZ 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VDA ORIZ 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78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F8048" w14:textId="77777777" w:rsidR="00D518B8" w:rsidRPr="00D70AA1" w:rsidRDefault="00CE3FF9" w:rsidP="003E48F0">
    <w:pPr>
      <w:pStyle w:val="Intestazione"/>
      <w:jc w:val="center"/>
      <w:rPr>
        <w:rFonts w:ascii="Franklin Gothic Demi Cond" w:hAnsi="Franklin Gothic Demi Cond"/>
        <w:color w:val="808080"/>
        <w:lang w:val="fr-FR"/>
      </w:rPr>
    </w:pPr>
    <w:r w:rsidRPr="00D70AA1">
      <w:rPr>
        <w:rFonts w:ascii="Franklin Gothic Demi Cond" w:hAnsi="Franklin Gothic Demi Cond"/>
        <w:color w:val="808080"/>
        <w:lang w:val="fr-FR"/>
      </w:rPr>
      <w:t>Bureau de presse</w:t>
    </w:r>
  </w:p>
  <w:p w14:paraId="2C18F41E" w14:textId="77777777" w:rsidR="00D518B8" w:rsidRDefault="00CE3FF9" w:rsidP="003E48F0">
    <w:pPr>
      <w:pStyle w:val="Intestazione"/>
      <w:jc w:val="center"/>
      <w:rPr>
        <w:rFonts w:ascii="Franklin Gothic Demi Cond" w:hAnsi="Franklin Gothic Demi Cond"/>
        <w:color w:val="808080"/>
        <w:lang w:val="fr-FR"/>
      </w:rPr>
    </w:pPr>
    <w:proofErr w:type="spellStart"/>
    <w:r w:rsidRPr="00D70AA1">
      <w:rPr>
        <w:rFonts w:ascii="Franklin Gothic Demi Cond" w:hAnsi="Franklin Gothic Demi Cond"/>
        <w:color w:val="808080"/>
        <w:lang w:val="fr-FR"/>
      </w:rPr>
      <w:t>Ufficio</w:t>
    </w:r>
    <w:proofErr w:type="spellEnd"/>
    <w:r w:rsidRPr="00D70AA1">
      <w:rPr>
        <w:rFonts w:ascii="Franklin Gothic Demi Cond" w:hAnsi="Franklin Gothic Demi Cond"/>
        <w:color w:val="808080"/>
        <w:lang w:val="fr-FR"/>
      </w:rPr>
      <w:t xml:space="preserve"> </w:t>
    </w:r>
    <w:proofErr w:type="spellStart"/>
    <w:r w:rsidRPr="00D70AA1">
      <w:rPr>
        <w:rFonts w:ascii="Franklin Gothic Demi Cond" w:hAnsi="Franklin Gothic Demi Cond"/>
        <w:color w:val="808080"/>
        <w:lang w:val="fr-FR"/>
      </w:rPr>
      <w:t>stampa</w:t>
    </w:r>
    <w:proofErr w:type="spellEnd"/>
  </w:p>
  <w:p w14:paraId="5459F1F2" w14:textId="77777777" w:rsidR="00D518B8" w:rsidRPr="00D70AA1" w:rsidRDefault="00D518B8" w:rsidP="003E48F0">
    <w:pPr>
      <w:pStyle w:val="Intestazione"/>
      <w:jc w:val="center"/>
      <w:rPr>
        <w:rFonts w:ascii="Franklin Gothic Demi Cond" w:hAnsi="Franklin Gothic Demi Cond"/>
        <w:color w:val="999999"/>
        <w:sz w:val="28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80"/>
    <w:rsid w:val="004B4871"/>
    <w:rsid w:val="007E2453"/>
    <w:rsid w:val="007E7280"/>
    <w:rsid w:val="00CE3FF9"/>
    <w:rsid w:val="00D518B8"/>
    <w:rsid w:val="00E448A2"/>
    <w:rsid w:val="00EA0B1A"/>
    <w:rsid w:val="00F65D4B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B3F3"/>
  <w15:chartTrackingRefBased/>
  <w15:docId w15:val="{62491ABA-C9F1-42FB-896B-D5B256C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F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E3F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3FF9"/>
  </w:style>
  <w:style w:type="paragraph" w:styleId="Intestazione">
    <w:name w:val="header"/>
    <w:basedOn w:val="Normale"/>
    <w:link w:val="IntestazioneCarattere"/>
    <w:uiPriority w:val="99"/>
    <w:unhideWhenUsed/>
    <w:rsid w:val="00CE3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FF9"/>
  </w:style>
  <w:style w:type="paragraph" w:styleId="Pidipagina">
    <w:name w:val="footer"/>
    <w:basedOn w:val="Normale"/>
    <w:link w:val="PidipaginaCarattere"/>
    <w:uiPriority w:val="99"/>
    <w:unhideWhenUsed/>
    <w:rsid w:val="00CE3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FF9"/>
  </w:style>
  <w:style w:type="character" w:styleId="Collegamentoipertestuale">
    <w:name w:val="Hyperlink"/>
    <w:uiPriority w:val="99"/>
    <w:rsid w:val="00CE3F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tezionecivile.regione.vda.it/richiestecontributi-ocdpc1155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nicalamita.regione.vda.it/GestioneEmergenze/Ho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-stampa@regione.v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UFF_STAM\UFFICIO%20STAMPA%202025\09-SETTEMBRE\%23Mastro%20Comunicati\00-9999-p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00-9999-pr.dotx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NICOLINI</dc:creator>
  <cp:keywords/>
  <dc:description/>
  <cp:lastModifiedBy>Laura Cossard</cp:lastModifiedBy>
  <cp:revision>2</cp:revision>
  <dcterms:created xsi:type="dcterms:W3CDTF">2025-09-03T08:33:00Z</dcterms:created>
  <dcterms:modified xsi:type="dcterms:W3CDTF">2025-09-03T08:33:00Z</dcterms:modified>
</cp:coreProperties>
</file>